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666666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Grammar - Comma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666666"/>
          <w:sz w:val="23"/>
          <w:szCs w:val="23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CONJUNCTION COMMA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F.A.N.B.O.Y.S. - for, and, nor, but, or, yet, 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a.Erik ate sunflower seeds,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 accidentally</w:t>
      </w:r>
      <w:r w:rsidDel="00000000" w:rsidR="00000000" w:rsidRPr="00000000">
        <w:rPr>
          <w:rtl w:val="0"/>
        </w:rPr>
        <w:t xml:space="preserve"> dropped 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 COMMA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(Used to introduce a point)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Firstly, you need to know how to use a comma correctly.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AFTERTHOUGHT COMMA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(An afterthought following a sentence)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really miss the 1990s, despite cellphones not existing.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BRACKET COMMA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(Contains an idea in a sentence that’s not related to sentence)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are many parts of my school day, </w:t>
      </w:r>
      <w:r w:rsidDel="00000000" w:rsidR="00000000" w:rsidRPr="00000000">
        <w:rPr>
          <w:rtl w:val="0"/>
        </w:rPr>
        <w:t xml:space="preserve">especially my class with Cat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that I </w:t>
      </w:r>
      <w:r w:rsidDel="00000000" w:rsidR="00000000" w:rsidRPr="00000000">
        <w:rPr>
          <w:rtl w:val="0"/>
        </w:rPr>
        <w:t xml:space="preserve">enjoy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COMMA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(When listing a series of things, adding a comma. Always include a comma before the conjunction at the end)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potatoes, carrots, beans, and corn.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CONVERSATION COMMA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(Using comma in dialogue)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 1: “</w:t>
      </w:r>
      <w:r w:rsidDel="00000000" w:rsidR="00000000" w:rsidRPr="00000000">
        <w:rPr>
          <w:rtl w:val="0"/>
        </w:rPr>
        <w:t xml:space="preserve">I’m in a great mood today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,” she said.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 2: He looked at her and said, “Yes, you definitely are.”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 3: “</w:t>
      </w:r>
      <w:r w:rsidDel="00000000" w:rsidR="00000000" w:rsidRPr="00000000">
        <w:rPr>
          <w:rtl w:val="0"/>
        </w:rPr>
        <w:t xml:space="preserve">Thanks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,” she </w:t>
      </w:r>
      <w:r w:rsidDel="00000000" w:rsidR="00000000" w:rsidRPr="00000000">
        <w:rPr>
          <w:rtl w:val="0"/>
        </w:rPr>
        <w:t xml:space="preserve">said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“I</w:t>
      </w:r>
      <w:r w:rsidDel="00000000" w:rsidR="00000000" w:rsidRPr="00000000">
        <w:rPr>
          <w:rtl w:val="0"/>
        </w:rPr>
        <w:t xml:space="preserve">t’s because I won tickets to see the Sens.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YES/NO COMMA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(When answering a question and showing opinion)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I do love </w:t>
      </w:r>
      <w:r w:rsidDel="00000000" w:rsidR="00000000" w:rsidRPr="00000000">
        <w:rPr>
          <w:rtl w:val="0"/>
        </w:rPr>
        <w:t xml:space="preserve">Halloween.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</w:t>
      </w:r>
      <w:r w:rsidDel="00000000" w:rsidR="00000000" w:rsidRPr="00000000">
        <w:rPr>
          <w:rtl w:val="0"/>
        </w:rPr>
        <w:t xml:space="preserve">I can’t lend you any money.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NAME COMMA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(When including a name before a point)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Bill, why </w:t>
      </w:r>
      <w:r w:rsidDel="00000000" w:rsidR="00000000" w:rsidRPr="00000000">
        <w:rPr>
          <w:rtl w:val="0"/>
        </w:rPr>
        <w:t xml:space="preserve">did you decide to get a puppy?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Look, Abraham, </w:t>
      </w:r>
      <w:r w:rsidDel="00000000" w:rsidR="00000000" w:rsidRPr="00000000">
        <w:rPr>
          <w:rtl w:val="0"/>
        </w:rPr>
        <w:t xml:space="preserve">there is a chicken trying to cross the road!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GEOGRAPHICAL COMMA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(Separating city/province/country)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was born in Jellicoe, Ontario.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Nakina, Ontario, Canada,</w:t>
      </w:r>
      <w:r w:rsidDel="00000000" w:rsidR="00000000" w:rsidRPr="00000000">
        <w:rPr>
          <w:rtl w:val="0"/>
        </w:rPr>
        <w:t xml:space="preserve"> is a rural area.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COMMA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(Separating parts of a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Camille was born on June 11, 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Jacques was born in a barn on September 4, 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